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1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25144212"/>
      <w:bookmarkStart w:id="2" w:name="_Toc31089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3C427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16E70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0F125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247D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3DE3D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9224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6BAD4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4A10A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2893A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6BE47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130F8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29CE5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7A3B0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8C9A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17EC5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3498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55A7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18767F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2025-11-03T01:58:40Z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5D6693E451114FF7BAAB78691D812466_13</vt:lpwstr>
  </property>
</Properties>
</file>